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both"/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2020年美术与设计学院分团委学生会主席团换届竞选结果公示名单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6"/>
        <w:tblW w:w="8250" w:type="dxa"/>
        <w:tblInd w:w="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3475"/>
        <w:gridCol w:w="35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职位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缪瑞丹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主席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秘书长兼副主席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王贵林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社团联主席兼副主席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朱思棋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副主席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宋海英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副主席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周航</w:t>
            </w:r>
          </w:p>
        </w:tc>
      </w:tr>
    </w:tbl>
    <w:p>
      <w:pPr>
        <w:rPr>
          <w:rFonts w:hint="default"/>
          <w:b w:val="0"/>
          <w:bCs w:val="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inline distT="0" distB="0" distL="114300" distR="114300">
          <wp:extent cx="1339850" cy="422275"/>
          <wp:effectExtent l="0" t="0" r="6350" b="9525"/>
          <wp:docPr id="3" name="图片 3" descr="QQ图片20190904223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QQ图片2019090422363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42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146425"/>
          <wp:effectExtent l="0" t="0" r="8890" b="3175"/>
          <wp:wrapNone/>
          <wp:docPr id="1" name="WordPictureWatermark16614" descr="QQ图片20190903102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614" descr="QQ图片20190903102517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14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F1F63"/>
    <w:rsid w:val="43AC25C1"/>
    <w:rsid w:val="460C33E5"/>
    <w:rsid w:val="513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2020-07-07T02:54:00Z</dcterms:created>
  <dc:creator>ASUS</dc:creator>
  <cp:lastModifiedBy>李富贵</cp:lastModifiedBy>
  <dcterms:modified xsi:type="dcterms:W3CDTF">2020-07-07T03:21:52Z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